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Incident Response Report</w:t>
      </w:r>
    </w:p>
    <w:p>
      <w:pPr>
        <w:jc w:val="center"/>
      </w:pPr>
      <w:r>
        <w:rPr>
          <w:color w:val="64748B"/>
          <w:sz w:val="28"/>
        </w:rPr>
        <w:t>Prepared with N-able N-central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Incident Summary</w:t>
      </w:r>
    </w:p>
    <w:p>
      <w:pPr>
        <w:spacing w:after="80"/>
      </w:pPr>
      <w:r>
        <w:rPr>
          <w:color w:val="2563EB"/>
          <w:sz w:val="22"/>
        </w:rPr>
        <w:t>2. Timeline of Events</w:t>
      </w:r>
    </w:p>
    <w:p>
      <w:pPr>
        <w:spacing w:after="80"/>
      </w:pPr>
      <w:r>
        <w:rPr>
          <w:color w:val="2563EB"/>
          <w:sz w:val="22"/>
        </w:rPr>
        <w:t>3. Impact Assessment</w:t>
      </w:r>
    </w:p>
    <w:p>
      <w:pPr>
        <w:spacing w:after="80"/>
      </w:pPr>
      <w:r>
        <w:rPr>
          <w:color w:val="2563EB"/>
          <w:sz w:val="22"/>
        </w:rPr>
        <w:t>4. Root Cause Analysis</w:t>
      </w:r>
    </w:p>
    <w:p>
      <w:pPr>
        <w:spacing w:after="80"/>
      </w:pPr>
      <w:r>
        <w:rPr>
          <w:color w:val="2563EB"/>
          <w:sz w:val="22"/>
        </w:rPr>
        <w:t>5. Containment &amp; Recovery Actions</w:t>
      </w:r>
    </w:p>
    <w:p>
      <w:pPr>
        <w:spacing w:after="80"/>
      </w:pPr>
      <w:r>
        <w:rPr>
          <w:color w:val="2563EB"/>
          <w:sz w:val="22"/>
        </w:rPr>
        <w:t>6. Lessons Learned</w:t>
      </w:r>
    </w:p>
    <w:p>
      <w:pPr>
        <w:spacing w:after="80"/>
      </w:pPr>
      <w:r>
        <w:rPr>
          <w:color w:val="2563EB"/>
          <w:sz w:val="22"/>
        </w:rPr>
        <w:t>7. Prevention Recommendations</w:t>
      </w:r>
    </w:p>
    <w:p>
      <w:r>
        <w:br w:type="page"/>
      </w:r>
    </w:p>
    <w:p>
      <w:pPr>
        <w:pStyle w:val="Heading1"/>
      </w:pPr>
      <w:r>
        <w:t>Incident Summary</w:t>
      </w:r>
    </w:p>
    <w:p>
      <w:r>
        <w:rPr>
          <w:i/>
          <w:color w:val="64748B"/>
          <w:sz w:val="22"/>
        </w:rPr>
        <w:t>[Add your incident summary content here. Include relevant data from N-able.]</w:t>
      </w:r>
    </w:p>
    <w:p/>
    <w:p>
      <w:pPr>
        <w:pStyle w:val="Heading1"/>
      </w:pPr>
      <w:r>
        <w:t>Timeline of Events</w:t>
      </w:r>
    </w:p>
    <w:p>
      <w:r>
        <w:rPr>
          <w:i/>
          <w:color w:val="64748B"/>
          <w:sz w:val="22"/>
        </w:rPr>
        <w:t>[Add your timeline of events content here. Include relevant data from N-able.]</w:t>
      </w:r>
    </w:p>
    <w:p/>
    <w:p>
      <w:pPr>
        <w:pStyle w:val="Heading1"/>
      </w:pPr>
      <w:r>
        <w:t>Impact Assessment</w:t>
      </w:r>
    </w:p>
    <w:p>
      <w:r>
        <w:rPr>
          <w:i/>
          <w:color w:val="64748B"/>
          <w:sz w:val="22"/>
        </w:rPr>
        <w:t>[Add your impact assessment content here. Include relevant data from N-able.]</w:t>
      </w:r>
    </w:p>
    <w:p/>
    <w:p>
      <w:pPr>
        <w:pStyle w:val="Heading1"/>
      </w:pPr>
      <w:r>
        <w:t>Root Cause Analysis</w:t>
      </w:r>
    </w:p>
    <w:p>
      <w:r>
        <w:rPr>
          <w:i/>
          <w:color w:val="64748B"/>
          <w:sz w:val="22"/>
        </w:rPr>
        <w:t>[Add your root cause analysis content here. Include relevant data from N-able.]</w:t>
      </w:r>
    </w:p>
    <w:p/>
    <w:p>
      <w:pPr>
        <w:pStyle w:val="Heading1"/>
      </w:pPr>
      <w:r>
        <w:t>Containment &amp; Recovery Actions</w:t>
      </w:r>
    </w:p>
    <w:p>
      <w:r>
        <w:rPr>
          <w:i/>
          <w:color w:val="64748B"/>
          <w:sz w:val="22"/>
        </w:rPr>
        <w:t>[Add your containment &amp; recovery actions content here. Include relevant data from N-able.]</w:t>
      </w:r>
    </w:p>
    <w:p/>
    <w:p>
      <w:pPr>
        <w:pStyle w:val="Heading1"/>
      </w:pPr>
      <w:r>
        <w:t>Lessons Learned</w:t>
      </w:r>
    </w:p>
    <w:p>
      <w:r>
        <w:rPr>
          <w:i/>
          <w:color w:val="64748B"/>
          <w:sz w:val="22"/>
        </w:rPr>
        <w:t>[Add your lessons learned content here. Include relevant data from N-able.]</w:t>
      </w:r>
    </w:p>
    <w:p/>
    <w:p>
      <w:pPr>
        <w:pStyle w:val="Heading1"/>
      </w:pPr>
      <w:r>
        <w:t>Prevention Recommendations</w:t>
      </w:r>
    </w:p>
    <w:p>
      <w:r>
        <w:rPr>
          <w:i/>
          <w:color w:val="64748B"/>
          <w:sz w:val="22"/>
        </w:rPr>
        <w:t>[Add your prevention recommendations content here. Include relevant data from N-able.]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N-able N-central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